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9234" w14:textId="1481458D" w:rsidR="00261A16" w:rsidRDefault="00961C6E" w:rsidP="002E0789">
      <w:pPr>
        <w:pStyle w:val="OZNPROJEKTUwskazaniedatylubwersjiprojektu"/>
      </w:pPr>
      <w:bookmarkStart w:id="0" w:name="_GoBack"/>
      <w:bookmarkEnd w:id="0"/>
      <w:r>
        <w:t>Projekt</w:t>
      </w:r>
    </w:p>
    <w:p w14:paraId="1BDBC7C2" w14:textId="77777777" w:rsidR="002E0789" w:rsidRDefault="002E0789" w:rsidP="002E0789">
      <w:pPr>
        <w:pStyle w:val="OZNRODZAKTUtznustawalubrozporzdzenieiorganwydajcy"/>
      </w:pPr>
      <w:r>
        <w:t>USTAWA</w:t>
      </w:r>
    </w:p>
    <w:p w14:paraId="598B2269" w14:textId="18D27375" w:rsidR="002E0789" w:rsidRDefault="005E6837" w:rsidP="002E0789">
      <w:pPr>
        <w:pStyle w:val="DATAAKTUdatauchwalenialubwydaniaaktu"/>
      </w:pPr>
      <w:r>
        <w:t>z dnia</w:t>
      </w:r>
    </w:p>
    <w:p w14:paraId="49B3F42E" w14:textId="77777777" w:rsidR="002E0789" w:rsidRDefault="002E0789" w:rsidP="002E0789">
      <w:pPr>
        <w:pStyle w:val="TYTUAKTUprzedmiotregulacjiustawylubrozporzdzenia"/>
      </w:pPr>
      <w:r>
        <w:t xml:space="preserve">o zmianie ustawy o szczególnych rozwiązaniach służących realizacji ustawy budżetowej </w:t>
      </w:r>
      <w:r w:rsidR="00241D24">
        <w:t xml:space="preserve">na rok </w:t>
      </w:r>
      <w:r>
        <w:t>2019</w:t>
      </w:r>
      <w:r w:rsidR="00743E9B">
        <w:t>,</w:t>
      </w:r>
      <w:r w:rsidR="0075037D">
        <w:t xml:space="preserve"> ustawy o zakładowym funduszu świadczeń socjalnych</w:t>
      </w:r>
      <w:r w:rsidR="00743E9B">
        <w:t xml:space="preserve"> oraz ustawy o</w:t>
      </w:r>
      <w:r w:rsidR="00961C6E">
        <w:t> </w:t>
      </w:r>
      <w:r w:rsidR="00743E9B">
        <w:t>Karcie Dużej Rodziny</w:t>
      </w:r>
    </w:p>
    <w:p w14:paraId="17AB60FB" w14:textId="77777777" w:rsidR="00071405" w:rsidRDefault="00071405" w:rsidP="00071405">
      <w:pPr>
        <w:pStyle w:val="ARTartustawynprozporzdzenia"/>
      </w:pPr>
      <w:r w:rsidRPr="00071405">
        <w:rPr>
          <w:rStyle w:val="Ppogrubienie"/>
        </w:rPr>
        <w:t xml:space="preserve">Art. 1. </w:t>
      </w:r>
      <w:r w:rsidRPr="00071405">
        <w:t xml:space="preserve">W ustawie z dnia </w:t>
      </w:r>
      <w:r>
        <w:t>9</w:t>
      </w:r>
      <w:r w:rsidRPr="00071405">
        <w:t xml:space="preserve"> </w:t>
      </w:r>
      <w:r>
        <w:t>listopada</w:t>
      </w:r>
      <w:r w:rsidRPr="00071405">
        <w:t xml:space="preserve"> 201</w:t>
      </w:r>
      <w:r>
        <w:t>8</w:t>
      </w:r>
      <w:r w:rsidRPr="00071405">
        <w:t xml:space="preserve"> r. o szczególnych rozwiązaniach służących realizacji ustawy budżetowej na rok 201</w:t>
      </w:r>
      <w:r w:rsidR="00DC2CCD">
        <w:t>9</w:t>
      </w:r>
      <w:r w:rsidRPr="00071405">
        <w:t xml:space="preserve"> (Dz. U. poz. 2</w:t>
      </w:r>
      <w:r>
        <w:t>435</w:t>
      </w:r>
      <w:r w:rsidRPr="00071405">
        <w:t>) wprowadza się następujące zmiany:</w:t>
      </w:r>
    </w:p>
    <w:p w14:paraId="24B42F9D" w14:textId="77777777" w:rsidR="009263AB" w:rsidRPr="00C560F2" w:rsidRDefault="00C560F2" w:rsidP="00C560F2">
      <w:pPr>
        <w:pStyle w:val="PKTpunkt"/>
        <w:ind w:left="0" w:firstLine="0"/>
        <w:rPr>
          <w:bCs w:val="0"/>
        </w:rPr>
      </w:pPr>
      <w:r w:rsidRPr="00C560F2">
        <w:rPr>
          <w:bCs w:val="0"/>
        </w:rPr>
        <w:t>1</w:t>
      </w:r>
      <w:r w:rsidR="009263AB" w:rsidRPr="00C560F2">
        <w:rPr>
          <w:bCs w:val="0"/>
        </w:rPr>
        <w:t>)</w:t>
      </w:r>
      <w:r w:rsidR="009263AB" w:rsidRPr="00C560F2">
        <w:rPr>
          <w:bCs w:val="0"/>
        </w:rPr>
        <w:tab/>
      </w:r>
      <w:r w:rsidR="00EE544E" w:rsidRPr="00C560F2">
        <w:rPr>
          <w:bCs w:val="0"/>
        </w:rPr>
        <w:t xml:space="preserve">w </w:t>
      </w:r>
      <w:r w:rsidR="009263AB" w:rsidRPr="00C560F2">
        <w:rPr>
          <w:bCs w:val="0"/>
        </w:rPr>
        <w:t xml:space="preserve">art. 4 dotychczasową treść oznacza się jako ust. 1 i dodaje </w:t>
      </w:r>
      <w:r w:rsidR="00EB2954">
        <w:rPr>
          <w:bCs w:val="0"/>
        </w:rPr>
        <w:t xml:space="preserve">się </w:t>
      </w:r>
      <w:r w:rsidR="009263AB" w:rsidRPr="00C560F2">
        <w:rPr>
          <w:bCs w:val="0"/>
        </w:rPr>
        <w:t>ust. 2 i 3 w brzmieniu:</w:t>
      </w:r>
    </w:p>
    <w:p w14:paraId="2F9356E1" w14:textId="1DCCE0DF" w:rsidR="00501737" w:rsidRPr="00145BA8" w:rsidRDefault="00501737" w:rsidP="00C560F2">
      <w:pPr>
        <w:pStyle w:val="ZUSTzmustartykuempunktem"/>
      </w:pPr>
      <w:r w:rsidRPr="00145BA8">
        <w:t>„2.</w:t>
      </w:r>
      <w:r w:rsidR="00145BA8" w:rsidRPr="00145BA8">
        <w:t xml:space="preserve"> </w:t>
      </w:r>
      <w:r w:rsidR="006B2285">
        <w:t>Z</w:t>
      </w:r>
      <w:r w:rsidR="006B2285" w:rsidRPr="00145BA8">
        <w:t xml:space="preserve">większa się </w:t>
      </w:r>
      <w:r w:rsidR="006B2285">
        <w:t xml:space="preserve">wysokość </w:t>
      </w:r>
      <w:r w:rsidR="006B2285" w:rsidRPr="00145BA8">
        <w:t>odpis</w:t>
      </w:r>
      <w:r w:rsidR="006B2285">
        <w:t>u</w:t>
      </w:r>
      <w:r w:rsidR="006B2285" w:rsidRPr="00145BA8">
        <w:t xml:space="preserve"> na fundusz socjalny, o którym mowa w </w:t>
      </w:r>
      <w:r w:rsidR="006B2285" w:rsidRPr="00C560F2">
        <w:t>ust</w:t>
      </w:r>
      <w:r w:rsidR="006B2285" w:rsidRPr="00145BA8">
        <w:t>. 1</w:t>
      </w:r>
      <w:r w:rsidR="0075037D">
        <w:t>, za okres o</w:t>
      </w:r>
      <w:r w:rsidRPr="00145BA8">
        <w:t>d dnia 1 sierpnia 2019 r.</w:t>
      </w:r>
      <w:r w:rsidR="00145BA8" w:rsidRPr="00145BA8">
        <w:t xml:space="preserve"> do dnia 31 grudnia 2019 r.</w:t>
      </w:r>
      <w:r w:rsidRPr="00145BA8">
        <w:t xml:space="preserve"> o różnicę pomiędzy równowartością 0,6% środków zaplanowanych w ustawie budżetowej na rok 2013 z</w:t>
      </w:r>
      <w:r w:rsidR="00BB7EE1">
        <w:t> </w:t>
      </w:r>
      <w:r w:rsidRPr="00C560F2">
        <w:t>dnia</w:t>
      </w:r>
      <w:r w:rsidRPr="00145BA8">
        <w:t xml:space="preserve"> 25 stycznia 2013 r. na emerytury i renty a równowartością 0,6% środków zaplanowanych w ustawie budżetowej na rok 2014 z dnia 24 stycznia 2014 r. (Dz. U. poz. 162) na emerytury i renty</w:t>
      </w:r>
      <w:r w:rsidR="00145BA8" w:rsidRPr="00145BA8">
        <w:t>, proporcjonalnie do wskazanego okresu</w:t>
      </w:r>
      <w:r w:rsidRPr="00145BA8">
        <w:t>.</w:t>
      </w:r>
    </w:p>
    <w:p w14:paraId="4278BC19" w14:textId="77777777" w:rsidR="0030778F" w:rsidRDefault="001A6044" w:rsidP="00DC2CCD">
      <w:pPr>
        <w:pStyle w:val="ZUSTzmustartykuempunktem"/>
      </w:pPr>
      <w:r>
        <w:t xml:space="preserve">3. </w:t>
      </w:r>
      <w:r w:rsidR="0075037D">
        <w:t xml:space="preserve">Odpis w wysokości naliczonej zgodnie z </w:t>
      </w:r>
      <w:r w:rsidR="0075037D" w:rsidRPr="003445E6">
        <w:t>ust. 1 i 2</w:t>
      </w:r>
      <w:r w:rsidR="0075037D">
        <w:t xml:space="preserve"> w</w:t>
      </w:r>
      <w:r w:rsidR="004B722D">
        <w:t xml:space="preserve">ojskowy organ emerytalny </w:t>
      </w:r>
      <w:r w:rsidR="00A275FD" w:rsidRPr="00335AC7">
        <w:t xml:space="preserve">przekazuje </w:t>
      </w:r>
      <w:r w:rsidR="004B722D" w:rsidRPr="00335AC7">
        <w:t xml:space="preserve">na rachunek bankowy funduszu socjalnego, o którym mowa w ust. 1, </w:t>
      </w:r>
      <w:r w:rsidR="0075037D">
        <w:t>w </w:t>
      </w:r>
      <w:r w:rsidR="0075037D" w:rsidRPr="00335AC7">
        <w:t>terminie</w:t>
      </w:r>
      <w:r w:rsidR="0075037D">
        <w:t xml:space="preserve"> do dnia 31</w:t>
      </w:r>
      <w:r w:rsidR="0075037D" w:rsidRPr="00335AC7">
        <w:t xml:space="preserve"> </w:t>
      </w:r>
      <w:r w:rsidR="0075037D">
        <w:t>października</w:t>
      </w:r>
      <w:r w:rsidR="0075037D" w:rsidRPr="00335AC7">
        <w:t xml:space="preserve"> 2019 r., </w:t>
      </w:r>
      <w:r w:rsidR="00EB4C1F" w:rsidRPr="00FF494E">
        <w:t>uwzględniając</w:t>
      </w:r>
      <w:r w:rsidR="00D60B33" w:rsidRPr="00FF494E">
        <w:t xml:space="preserve"> </w:t>
      </w:r>
      <w:r w:rsidR="00041569" w:rsidRPr="00FF494E">
        <w:t xml:space="preserve">dotychczas </w:t>
      </w:r>
      <w:r w:rsidR="00682584" w:rsidRPr="00FF494E">
        <w:t>przekazan</w:t>
      </w:r>
      <w:r w:rsidR="00041569" w:rsidRPr="00FF494E">
        <w:t>ą</w:t>
      </w:r>
      <w:r w:rsidR="00682584" w:rsidRPr="00FF494E">
        <w:t xml:space="preserve"> </w:t>
      </w:r>
      <w:r w:rsidR="00041569" w:rsidRPr="00FF494E">
        <w:t xml:space="preserve">kwotę </w:t>
      </w:r>
      <w:r w:rsidRPr="00FF494E">
        <w:t>równowartoś</w:t>
      </w:r>
      <w:r w:rsidR="00041569" w:rsidRPr="00FF494E">
        <w:t>ci</w:t>
      </w:r>
      <w:r w:rsidR="004B722D" w:rsidRPr="00FF494E">
        <w:t xml:space="preserve"> </w:t>
      </w:r>
      <w:r w:rsidR="00E4122D" w:rsidRPr="00FF494E">
        <w:t xml:space="preserve">dokonanego </w:t>
      </w:r>
      <w:r w:rsidRPr="00FF494E">
        <w:t>odpis</w:t>
      </w:r>
      <w:r w:rsidR="00DB5D90" w:rsidRPr="00FF494E">
        <w:t>u ustalonego zgodnie z ust. 1</w:t>
      </w:r>
      <w:r w:rsidR="004B722D" w:rsidRPr="00FF494E">
        <w:t>.</w:t>
      </w:r>
      <w:r w:rsidR="009263AB" w:rsidRPr="00FF494E">
        <w:t>”;</w:t>
      </w:r>
    </w:p>
    <w:p w14:paraId="2CD4D410" w14:textId="77777777" w:rsidR="009263AB" w:rsidRPr="00C560F2" w:rsidRDefault="00C560F2" w:rsidP="00C560F2">
      <w:pPr>
        <w:pStyle w:val="PKTpunkt"/>
        <w:ind w:left="0" w:firstLine="0"/>
        <w:rPr>
          <w:bCs w:val="0"/>
        </w:rPr>
      </w:pPr>
      <w:r w:rsidRPr="00C560F2">
        <w:rPr>
          <w:bCs w:val="0"/>
        </w:rPr>
        <w:t>2</w:t>
      </w:r>
      <w:r w:rsidR="009263AB" w:rsidRPr="00C560F2">
        <w:rPr>
          <w:bCs w:val="0"/>
        </w:rPr>
        <w:t>)</w:t>
      </w:r>
      <w:r w:rsidR="009263AB" w:rsidRPr="00C560F2">
        <w:rPr>
          <w:bCs w:val="0"/>
        </w:rPr>
        <w:tab/>
      </w:r>
      <w:r w:rsidRPr="00C560F2">
        <w:rPr>
          <w:bCs w:val="0"/>
        </w:rPr>
        <w:t xml:space="preserve">w </w:t>
      </w:r>
      <w:r w:rsidR="009263AB" w:rsidRPr="00C560F2">
        <w:rPr>
          <w:bCs w:val="0"/>
        </w:rPr>
        <w:t xml:space="preserve">art. 5 dotychczasową treść oznacza się jako ust. 1 i dodaje </w:t>
      </w:r>
      <w:r w:rsidR="00EB2954">
        <w:rPr>
          <w:bCs w:val="0"/>
        </w:rPr>
        <w:t xml:space="preserve">się </w:t>
      </w:r>
      <w:r w:rsidR="009263AB" w:rsidRPr="00C560F2">
        <w:rPr>
          <w:bCs w:val="0"/>
        </w:rPr>
        <w:t>ust. 2 i 3 w brzmieniu:</w:t>
      </w:r>
    </w:p>
    <w:p w14:paraId="7BD84080" w14:textId="1AAA31EC" w:rsidR="00501737" w:rsidRPr="00145BA8" w:rsidRDefault="00501737" w:rsidP="00C560F2">
      <w:pPr>
        <w:pStyle w:val="ZUSTzmustartykuempunktem"/>
      </w:pPr>
      <w:r w:rsidRPr="00145BA8">
        <w:t xml:space="preserve">„2. </w:t>
      </w:r>
      <w:r w:rsidR="0075037D">
        <w:t>Z</w:t>
      </w:r>
      <w:r w:rsidRPr="00145BA8">
        <w:t>większa się</w:t>
      </w:r>
      <w:r w:rsidR="005701F0">
        <w:t xml:space="preserve"> wysokość</w:t>
      </w:r>
      <w:r w:rsidRPr="00145BA8">
        <w:t xml:space="preserve"> odpis</w:t>
      </w:r>
      <w:r w:rsidR="005701F0">
        <w:t>u</w:t>
      </w:r>
      <w:r w:rsidRPr="00145BA8">
        <w:t xml:space="preserve"> na fundusz socjalny, o którym mowa w ust. 1, </w:t>
      </w:r>
      <w:r w:rsidR="0075037D">
        <w:t>za okres o</w:t>
      </w:r>
      <w:r w:rsidR="0075037D" w:rsidRPr="00145BA8">
        <w:t xml:space="preserve">d dnia 1 sierpnia 2019 r. do dnia 31 grudnia 2019 r. </w:t>
      </w:r>
      <w:r w:rsidRPr="00145BA8">
        <w:t>o różnicę pomiędzy równowartością 0,5% środków zaplanowanych w ustawie budżetowej na rok 2013 z</w:t>
      </w:r>
      <w:r w:rsidR="00BB7EE1">
        <w:t> </w:t>
      </w:r>
      <w:r w:rsidRPr="00145BA8">
        <w:t>dnia 25 stycznia 2013 r. na emerytury i renty a równowartością 0,5% środków zaplanowanych w ustawie budżetowej na rok 2014 z dnia 24 stycznia 2014 r. na emerytury i renty</w:t>
      </w:r>
      <w:r w:rsidR="00145BA8" w:rsidRPr="00145BA8">
        <w:t>, proporcjonalnie do wskazanego okresu</w:t>
      </w:r>
      <w:r w:rsidRPr="00145BA8">
        <w:t>.</w:t>
      </w:r>
    </w:p>
    <w:p w14:paraId="322F74C6" w14:textId="42FE2DDE" w:rsidR="00DC2CCD" w:rsidRPr="00DC2CCD" w:rsidRDefault="001A6044" w:rsidP="00C560F2">
      <w:pPr>
        <w:pStyle w:val="ZUSTzmustartykuempunktem"/>
      </w:pPr>
      <w:r w:rsidRPr="00D25A84">
        <w:t xml:space="preserve">3. </w:t>
      </w:r>
      <w:r w:rsidR="0075037D">
        <w:t xml:space="preserve">Odpis w wysokości naliczonej zgodnie z </w:t>
      </w:r>
      <w:r w:rsidR="0075037D" w:rsidRPr="003445E6">
        <w:t>ust. 1 i 2</w:t>
      </w:r>
      <w:r w:rsidR="0075037D">
        <w:t xml:space="preserve"> </w:t>
      </w:r>
      <w:r w:rsidR="000A086C">
        <w:t xml:space="preserve">właściwy </w:t>
      </w:r>
      <w:r w:rsidR="00335AC7">
        <w:t>organ emerytalny</w:t>
      </w:r>
      <w:r w:rsidR="00335AC7" w:rsidRPr="00335AC7">
        <w:t xml:space="preserve"> </w:t>
      </w:r>
      <w:r w:rsidR="004B4445" w:rsidRPr="00335AC7">
        <w:t xml:space="preserve">przekazuje </w:t>
      </w:r>
      <w:r w:rsidR="004B4445" w:rsidRPr="00C560F2">
        <w:t>dysponentom</w:t>
      </w:r>
      <w:r w:rsidR="004B4445" w:rsidRPr="00335AC7">
        <w:t xml:space="preserve"> na rachunki bankowe funduszu socjalnego</w:t>
      </w:r>
      <w:r w:rsidR="004B4445">
        <w:t>, o którym mowa w</w:t>
      </w:r>
      <w:r w:rsidR="00BB7EE1">
        <w:t> </w:t>
      </w:r>
      <w:r w:rsidR="004B4445">
        <w:t>ust. 1,</w:t>
      </w:r>
      <w:r w:rsidR="004B4445" w:rsidRPr="00D25A84">
        <w:t xml:space="preserve"> </w:t>
      </w:r>
      <w:r w:rsidR="0075037D">
        <w:t>w terminie do dnia 31</w:t>
      </w:r>
      <w:r w:rsidR="0075037D" w:rsidRPr="00335AC7">
        <w:t xml:space="preserve"> </w:t>
      </w:r>
      <w:r w:rsidR="0075037D">
        <w:t>października</w:t>
      </w:r>
      <w:r w:rsidR="0075037D" w:rsidRPr="00335AC7">
        <w:t xml:space="preserve"> 2019 r., </w:t>
      </w:r>
      <w:r w:rsidR="004B4445" w:rsidRPr="00FF494E">
        <w:t>uwzględniając</w:t>
      </w:r>
      <w:r w:rsidR="00041569" w:rsidRPr="00FF494E">
        <w:t xml:space="preserve"> dotychczas</w:t>
      </w:r>
      <w:r w:rsidR="00D60B33" w:rsidRPr="00FF494E">
        <w:t xml:space="preserve"> </w:t>
      </w:r>
      <w:r w:rsidR="004B4445" w:rsidRPr="00FF494E">
        <w:t>przekazan</w:t>
      </w:r>
      <w:r w:rsidR="00041569" w:rsidRPr="00FF494E">
        <w:t>ą</w:t>
      </w:r>
      <w:r w:rsidR="004B4445" w:rsidRPr="00FF494E">
        <w:t xml:space="preserve"> </w:t>
      </w:r>
      <w:r w:rsidR="00041569" w:rsidRPr="00FF494E">
        <w:t xml:space="preserve">kwotę </w:t>
      </w:r>
      <w:r w:rsidR="0084651B" w:rsidRPr="00FF494E">
        <w:t>równowartoś</w:t>
      </w:r>
      <w:r w:rsidR="00041569" w:rsidRPr="00FF494E">
        <w:t>ci</w:t>
      </w:r>
      <w:r w:rsidR="0084651B" w:rsidRPr="00FF494E">
        <w:t xml:space="preserve"> </w:t>
      </w:r>
      <w:r w:rsidR="00E4122D" w:rsidRPr="00FF494E">
        <w:t xml:space="preserve">dokonanego </w:t>
      </w:r>
      <w:r w:rsidR="004B4445" w:rsidRPr="00FF494E">
        <w:t>odpis</w:t>
      </w:r>
      <w:r w:rsidR="0084651B" w:rsidRPr="00FF494E">
        <w:t>u</w:t>
      </w:r>
      <w:r w:rsidR="000A086C" w:rsidRPr="00FF494E">
        <w:t xml:space="preserve"> ustalonego zgodnie z ust. 1</w:t>
      </w:r>
      <w:r w:rsidR="004B4445" w:rsidRPr="00FF494E">
        <w:t>.</w:t>
      </w:r>
      <w:r w:rsidR="00DC2CCD" w:rsidRPr="00FF494E">
        <w:t>”;</w:t>
      </w:r>
    </w:p>
    <w:p w14:paraId="619F9696" w14:textId="77777777" w:rsidR="00195D47" w:rsidRPr="00C560F2" w:rsidRDefault="00C560F2" w:rsidP="00C560F2">
      <w:pPr>
        <w:pStyle w:val="PKTpunkt"/>
        <w:ind w:left="0" w:firstLine="0"/>
        <w:rPr>
          <w:bCs w:val="0"/>
        </w:rPr>
      </w:pPr>
      <w:r w:rsidRPr="00C560F2">
        <w:rPr>
          <w:bCs w:val="0"/>
        </w:rPr>
        <w:t>3</w:t>
      </w:r>
      <w:r w:rsidR="00195D47" w:rsidRPr="00C560F2">
        <w:rPr>
          <w:bCs w:val="0"/>
        </w:rPr>
        <w:t xml:space="preserve">) </w:t>
      </w:r>
      <w:r w:rsidRPr="00C560F2">
        <w:rPr>
          <w:bCs w:val="0"/>
        </w:rPr>
        <w:tab/>
      </w:r>
      <w:r w:rsidR="00195D47" w:rsidRPr="00C560F2">
        <w:rPr>
          <w:bCs w:val="0"/>
        </w:rPr>
        <w:t>po art. 24 dodaje się art. 24a</w:t>
      </w:r>
      <w:r w:rsidR="001A6044" w:rsidRPr="00C560F2">
        <w:rPr>
          <w:bCs w:val="0"/>
        </w:rPr>
        <w:t xml:space="preserve"> </w:t>
      </w:r>
      <w:r w:rsidR="00195D47" w:rsidRPr="00C560F2">
        <w:rPr>
          <w:bCs w:val="0"/>
        </w:rPr>
        <w:t>w brzmieniu:</w:t>
      </w:r>
    </w:p>
    <w:p w14:paraId="4260DD59" w14:textId="3D1691E8" w:rsidR="0075037D" w:rsidRDefault="00195D47" w:rsidP="00C560F2">
      <w:pPr>
        <w:pStyle w:val="ZARTzmartartykuempunktem"/>
      </w:pPr>
      <w:r w:rsidRPr="00362B6B">
        <w:lastRenderedPageBreak/>
        <w:t>„</w:t>
      </w:r>
      <w:r w:rsidR="009E6137" w:rsidRPr="002A6234">
        <w:rPr>
          <w:rStyle w:val="Ppogrubienie"/>
          <w:b w:val="0"/>
        </w:rPr>
        <w:t>Art. 2</w:t>
      </w:r>
      <w:r w:rsidRPr="002A6234">
        <w:rPr>
          <w:rStyle w:val="Ppogrubienie"/>
          <w:b w:val="0"/>
        </w:rPr>
        <w:t>4a</w:t>
      </w:r>
      <w:r w:rsidR="009E6137" w:rsidRPr="002A6234">
        <w:rPr>
          <w:rStyle w:val="Ppogrubienie"/>
          <w:b w:val="0"/>
        </w:rPr>
        <w:t>.</w:t>
      </w:r>
      <w:r w:rsidR="009E6137" w:rsidRPr="009002F0">
        <w:t xml:space="preserve"> W </w:t>
      </w:r>
      <w:r w:rsidR="00616C79" w:rsidRPr="009002F0">
        <w:t xml:space="preserve">roku </w:t>
      </w:r>
      <w:r w:rsidR="009E6137" w:rsidRPr="009002F0">
        <w:t xml:space="preserve">2019 minister </w:t>
      </w:r>
      <w:r w:rsidR="009E6137" w:rsidRPr="00C560F2">
        <w:t>właściwy</w:t>
      </w:r>
      <w:r w:rsidR="009E6137" w:rsidRPr="009002F0">
        <w:t xml:space="preserve"> do spraw finansów publicznych, na wniosek właściwego dysponenta części budżetowej, może dokonywać przeniesień wydatków</w:t>
      </w:r>
      <w:r w:rsidR="009E6137" w:rsidRPr="00362B6B">
        <w:t xml:space="preserve"> budżetowych między działami, rozdziałami i paragrafami klasyfikacji wydatków budżetu państwa z przeznaczeniem na sfinansowanie </w:t>
      </w:r>
      <w:r w:rsidR="00362B6B" w:rsidRPr="00362B6B">
        <w:t>zwiększonych wydatków</w:t>
      </w:r>
      <w:r w:rsidR="00C560F2">
        <w:t>,</w:t>
      </w:r>
      <w:r w:rsidR="00362B6B" w:rsidRPr="00362B6B">
        <w:t xml:space="preserve"> </w:t>
      </w:r>
      <w:r w:rsidRPr="00362B6B">
        <w:t xml:space="preserve">o których mowa w art. </w:t>
      </w:r>
      <w:r w:rsidR="0030778F" w:rsidRPr="00362B6B">
        <w:t>4</w:t>
      </w:r>
      <w:r w:rsidR="00362B6B" w:rsidRPr="00362B6B">
        <w:t xml:space="preserve"> ust</w:t>
      </w:r>
      <w:r w:rsidR="000E4299">
        <w:t xml:space="preserve">. </w:t>
      </w:r>
      <w:r w:rsidR="00362B6B" w:rsidRPr="00362B6B">
        <w:t>2</w:t>
      </w:r>
      <w:r w:rsidR="0030778F" w:rsidRPr="00362B6B">
        <w:t xml:space="preserve"> i art. </w:t>
      </w:r>
      <w:r w:rsidR="00362B6B" w:rsidRPr="00362B6B">
        <w:t>5 ust. 2</w:t>
      </w:r>
      <w:r w:rsidR="009E6137" w:rsidRPr="00362B6B">
        <w:t>.</w:t>
      </w:r>
      <w:r w:rsidRPr="00195D47">
        <w:t>”</w:t>
      </w:r>
      <w:r w:rsidR="0075037D">
        <w:t>.</w:t>
      </w:r>
    </w:p>
    <w:p w14:paraId="1918658B" w14:textId="77777777" w:rsidR="00396C5E" w:rsidRPr="00396C5E" w:rsidRDefault="0075037D" w:rsidP="002957DE">
      <w:pPr>
        <w:pStyle w:val="ARTartustawynprozporzdzenia"/>
      </w:pPr>
      <w:r w:rsidRPr="002957DE">
        <w:rPr>
          <w:rStyle w:val="Ppogrubienie"/>
        </w:rPr>
        <w:t xml:space="preserve">Art. 2. </w:t>
      </w:r>
      <w:r w:rsidR="00396C5E" w:rsidRPr="009002F0">
        <w:t>W ustawie z dnia 4 marca 1994 r. o zakładowym funduszu świadczeń socjalnych (Dz.</w:t>
      </w:r>
      <w:r w:rsidR="007132A0">
        <w:t xml:space="preserve"> </w:t>
      </w:r>
      <w:r w:rsidR="00396C5E" w:rsidRPr="009002F0">
        <w:t>U</w:t>
      </w:r>
      <w:r w:rsidR="00396C5E" w:rsidRPr="00396C5E">
        <w:t>. z 201</w:t>
      </w:r>
      <w:r>
        <w:t>9</w:t>
      </w:r>
      <w:r w:rsidR="00396C5E" w:rsidRPr="00396C5E">
        <w:t xml:space="preserve"> r. poz. </w:t>
      </w:r>
      <w:r>
        <w:t>1352</w:t>
      </w:r>
      <w:r w:rsidR="00396C5E" w:rsidRPr="00396C5E">
        <w:t>) art. 5h otrzymuje brzmienie:</w:t>
      </w:r>
    </w:p>
    <w:p w14:paraId="57FC408A" w14:textId="5CECFC7F" w:rsidR="00396C5E" w:rsidRPr="00396C5E" w:rsidRDefault="00396C5E" w:rsidP="009002F0">
      <w:pPr>
        <w:pStyle w:val="ZARTzmartartykuempunktem"/>
      </w:pPr>
      <w:r w:rsidRPr="009002F0">
        <w:t>,,</w:t>
      </w:r>
      <w:r w:rsidRPr="002A6234">
        <w:rPr>
          <w:rStyle w:val="Ppogrubienie"/>
          <w:b w:val="0"/>
        </w:rPr>
        <w:t>Art. 5h.</w:t>
      </w:r>
      <w:r w:rsidRPr="009002F0">
        <w:t xml:space="preserve"> 1. </w:t>
      </w:r>
      <w:r w:rsidR="00AA369B">
        <w:t>P</w:t>
      </w:r>
      <w:r w:rsidRPr="009002F0">
        <w:t>rzez przeciętne wynagrodzenie</w:t>
      </w:r>
      <w:r w:rsidRPr="00396C5E">
        <w:t xml:space="preserve"> miesięczne w gospodarce narodowej, o którym mowa w art. 5 ust. 2, </w:t>
      </w:r>
      <w:r w:rsidR="00047930">
        <w:t>za</w:t>
      </w:r>
      <w:r w:rsidR="00AA369B" w:rsidRPr="009002F0">
        <w:t xml:space="preserve"> </w:t>
      </w:r>
      <w:r w:rsidR="00AA369B">
        <w:t>okres</w:t>
      </w:r>
      <w:r w:rsidR="00AA369B" w:rsidRPr="009002F0">
        <w:t xml:space="preserve"> od dnia 1 stycznia 2019 r. do </w:t>
      </w:r>
      <w:r w:rsidR="00AA369B">
        <w:t xml:space="preserve">dnia </w:t>
      </w:r>
      <w:r w:rsidR="00AA369B" w:rsidRPr="009002F0">
        <w:t>31 lipca 2019</w:t>
      </w:r>
      <w:r w:rsidR="00A427DF">
        <w:t> </w:t>
      </w:r>
      <w:r w:rsidR="00AA369B" w:rsidRPr="009002F0">
        <w:t>r</w:t>
      </w:r>
      <w:r w:rsidR="00047930">
        <w:t>.</w:t>
      </w:r>
      <w:r w:rsidR="00AA369B" w:rsidRPr="00396C5E">
        <w:t xml:space="preserve"> </w:t>
      </w:r>
      <w:r w:rsidRPr="00396C5E">
        <w:t>należy rozumieć przeciętne wynagrodzenie mies</w:t>
      </w:r>
      <w:r w:rsidR="00350E87">
        <w:t>ięczne w gospodarce narodowej w </w:t>
      </w:r>
      <w:r w:rsidRPr="00396C5E">
        <w:t>drugim półroczu 2013 r. ogłoszone przez Prezesa Głównego Urzędu Statystycznego na podstawie art. 5 ust. 7.</w:t>
      </w:r>
    </w:p>
    <w:p w14:paraId="0344CD12" w14:textId="77777777" w:rsidR="00396C5E" w:rsidRPr="00396C5E" w:rsidRDefault="00396C5E" w:rsidP="00396C5E">
      <w:pPr>
        <w:pStyle w:val="ZUSTzmustartykuempunktem"/>
      </w:pPr>
      <w:r w:rsidRPr="00396C5E">
        <w:t xml:space="preserve">2. </w:t>
      </w:r>
      <w:r w:rsidR="00047930">
        <w:t>P</w:t>
      </w:r>
      <w:r w:rsidRPr="00396C5E">
        <w:t xml:space="preserve">rzez przeciętne wynagrodzenie miesięczne w gospodarce narodowej, o którym mowa w art. 5 ust. 2, </w:t>
      </w:r>
      <w:r w:rsidR="00047930">
        <w:t>za okres</w:t>
      </w:r>
      <w:r w:rsidR="00047930" w:rsidRPr="00396C5E">
        <w:t xml:space="preserve"> od dnia 1 sierpnia 2019 r. do </w:t>
      </w:r>
      <w:r w:rsidR="00047930">
        <w:t xml:space="preserve">dnia </w:t>
      </w:r>
      <w:r w:rsidR="00047930" w:rsidRPr="00396C5E">
        <w:t xml:space="preserve">31 grudnia 2019 r. </w:t>
      </w:r>
      <w:r w:rsidRPr="00396C5E">
        <w:t>należy rozumieć przeciętne wynagrodzenie mies</w:t>
      </w:r>
      <w:r w:rsidR="00350E87">
        <w:t>ięczne w gospodarce narodowej w </w:t>
      </w:r>
      <w:r w:rsidRPr="00396C5E">
        <w:t>drugim półroczu 2014 r. ogłoszone przez Prezesa Głównego Urzędu Statystycznego na podstawie art. 5 ust. 7.</w:t>
      </w:r>
    </w:p>
    <w:p w14:paraId="017BE457" w14:textId="1F17E3BC" w:rsidR="00396C5E" w:rsidRPr="00396C5E" w:rsidRDefault="00396C5E" w:rsidP="00396C5E">
      <w:pPr>
        <w:pStyle w:val="ZUSTzmustartykuempunktem"/>
      </w:pPr>
      <w:r w:rsidRPr="00396C5E">
        <w:t xml:space="preserve">3. </w:t>
      </w:r>
      <w:r w:rsidR="00412B60">
        <w:t>R</w:t>
      </w:r>
      <w:r w:rsidRPr="00396C5E">
        <w:t>ównowartość dokonanych odpisów i zwiększeń, o których mowa w</w:t>
      </w:r>
      <w:r>
        <w:t xml:space="preserve"> art.</w:t>
      </w:r>
      <w:r w:rsidRPr="00396C5E">
        <w:t xml:space="preserve"> 6 ust.</w:t>
      </w:r>
      <w:r w:rsidR="00A427DF">
        <w:t> </w:t>
      </w:r>
      <w:r w:rsidRPr="00396C5E">
        <w:t>2</w:t>
      </w:r>
      <w:r w:rsidR="003C615D">
        <w:t>,</w:t>
      </w:r>
      <w:r w:rsidRPr="00396C5E">
        <w:t xml:space="preserve"> </w:t>
      </w:r>
      <w:r w:rsidR="00412B60">
        <w:t xml:space="preserve">w wysokości naliczonej zgodnie </w:t>
      </w:r>
      <w:r w:rsidR="00412B60" w:rsidRPr="00396C5E">
        <w:t>z ust. 1 i 2</w:t>
      </w:r>
      <w:r w:rsidR="00412B60">
        <w:t xml:space="preserve">, </w:t>
      </w:r>
      <w:r w:rsidRPr="00396C5E">
        <w:t xml:space="preserve">pracodawca przekazuje na rachunek bankowy Funduszu w terminie do dnia </w:t>
      </w:r>
      <w:r w:rsidR="00DE0BDB">
        <w:t>31</w:t>
      </w:r>
      <w:r w:rsidRPr="00396C5E">
        <w:t xml:space="preserve"> </w:t>
      </w:r>
      <w:r w:rsidR="00DE0BDB">
        <w:t>października</w:t>
      </w:r>
      <w:r w:rsidRPr="00396C5E">
        <w:t xml:space="preserve"> </w:t>
      </w:r>
      <w:r w:rsidR="000E4299">
        <w:t>2019 r.</w:t>
      </w:r>
      <w:r w:rsidR="00350E87">
        <w:t>,</w:t>
      </w:r>
      <w:r w:rsidRPr="00396C5E">
        <w:t xml:space="preserve"> </w:t>
      </w:r>
      <w:r w:rsidR="00EB4C1F">
        <w:t>uwzględniając</w:t>
      </w:r>
      <w:r w:rsidR="00D60B33">
        <w:t xml:space="preserve"> </w:t>
      </w:r>
      <w:r w:rsidR="00E4122D" w:rsidRPr="00FF494E">
        <w:t xml:space="preserve">dotychczas </w:t>
      </w:r>
      <w:r w:rsidR="008044C8" w:rsidRPr="00FF494E">
        <w:t>przekazan</w:t>
      </w:r>
      <w:r w:rsidR="00041569" w:rsidRPr="00FF494E">
        <w:t>ą</w:t>
      </w:r>
      <w:r w:rsidR="008044C8" w:rsidRPr="00FF494E">
        <w:t xml:space="preserve"> </w:t>
      </w:r>
      <w:r w:rsidRPr="00FF494E">
        <w:t>kwotę</w:t>
      </w:r>
      <w:r w:rsidR="00041569" w:rsidRPr="00FF494E">
        <w:t xml:space="preserve"> </w:t>
      </w:r>
      <w:r w:rsidRPr="00FF494E">
        <w:t xml:space="preserve">równowartości </w:t>
      </w:r>
      <w:r w:rsidR="00E4122D" w:rsidRPr="00FF494E">
        <w:t xml:space="preserve">dokonanych </w:t>
      </w:r>
      <w:r w:rsidRPr="00FF494E">
        <w:t>odpisów</w:t>
      </w:r>
      <w:r w:rsidR="00E4122D" w:rsidRPr="00FF494E">
        <w:t xml:space="preserve"> i zwiększeń</w:t>
      </w:r>
      <w:r w:rsidRPr="00FF494E">
        <w:t>, o</w:t>
      </w:r>
      <w:r w:rsidR="00A427DF">
        <w:t> </w:t>
      </w:r>
      <w:r w:rsidRPr="00FF494E">
        <w:t>których mowa w art. 5</w:t>
      </w:r>
      <w:r w:rsidR="00A233BF" w:rsidRPr="00FF494E">
        <w:t>,</w:t>
      </w:r>
      <w:r w:rsidRPr="00396C5E">
        <w:t xml:space="preserve"> naliczonych w oparciu </w:t>
      </w:r>
      <w:r w:rsidR="003C615D">
        <w:t xml:space="preserve">o </w:t>
      </w:r>
      <w:r w:rsidRPr="00396C5E">
        <w:t>przeciętne wynagrodzenie miesięczne w gospodarce narodowej w drugim półroczu 2013</w:t>
      </w:r>
      <w:r w:rsidR="00350E87">
        <w:t> </w:t>
      </w:r>
      <w:r w:rsidRPr="00396C5E">
        <w:t>r.</w:t>
      </w:r>
      <w:r>
        <w:t>”.</w:t>
      </w:r>
    </w:p>
    <w:p w14:paraId="08F384F3" w14:textId="0D507996" w:rsidR="000D3022" w:rsidRPr="000D3022" w:rsidRDefault="00071405" w:rsidP="000D3022">
      <w:pPr>
        <w:pStyle w:val="ARTartustawynprozporzdzenia"/>
      </w:pPr>
      <w:r w:rsidRPr="00071405">
        <w:rPr>
          <w:rStyle w:val="Ppogrubienie"/>
        </w:rPr>
        <w:t xml:space="preserve">Art. </w:t>
      </w:r>
      <w:r w:rsidR="0075037D">
        <w:rPr>
          <w:rStyle w:val="Ppogrubienie"/>
        </w:rPr>
        <w:t>3</w:t>
      </w:r>
      <w:r w:rsidRPr="00071405">
        <w:rPr>
          <w:rStyle w:val="Ppogrubienie"/>
        </w:rPr>
        <w:t>.</w:t>
      </w:r>
      <w:r w:rsidRPr="00071405">
        <w:t xml:space="preserve"> </w:t>
      </w:r>
      <w:r w:rsidR="000D3022" w:rsidRPr="000D3022">
        <w:t>W ustawie z dnia 5 grudnia 2014 r. o Karcie Dużej Rodziny (Dz. U. z 2019 r. poz. 1390) w art. 36 w ust. 1:</w:t>
      </w:r>
    </w:p>
    <w:p w14:paraId="01401041" w14:textId="577B4F9D" w:rsidR="000D3022" w:rsidRPr="000D3022" w:rsidRDefault="000D3022" w:rsidP="005D00AA">
      <w:pPr>
        <w:pStyle w:val="PKTpunkt"/>
      </w:pPr>
      <w:r w:rsidRPr="000D3022">
        <w:t>1)</w:t>
      </w:r>
      <w:r w:rsidR="001F1E0D">
        <w:tab/>
      </w:r>
      <w:r w:rsidRPr="000D3022">
        <w:t>wprowadzenie do wyliczenia otrzymuje brzmienie:</w:t>
      </w:r>
    </w:p>
    <w:p w14:paraId="11BC33E3" w14:textId="09811643" w:rsidR="000D3022" w:rsidRPr="000D3022" w:rsidRDefault="000D3022" w:rsidP="005D00AA">
      <w:pPr>
        <w:pStyle w:val="ZFRAGzmfragmentunpzdaniaartykuempunktem"/>
      </w:pPr>
      <w:r w:rsidRPr="000D3022">
        <w:t>„Maksymalny limit wydatków z budżetu państwa na lata 2017</w:t>
      </w:r>
      <w:r w:rsidR="005D00AA">
        <w:t>–</w:t>
      </w:r>
      <w:r w:rsidRPr="000D3022">
        <w:t>2028 na realizację ustawy przez gminy, wojewodów, ministra właściwego do spraw rodziny i ministra właściwego do spraw transportu wynosi 763,93 mln zł, z tego:”;</w:t>
      </w:r>
    </w:p>
    <w:p w14:paraId="55E04734" w14:textId="2B4E6008" w:rsidR="000D3022" w:rsidRPr="000D3022" w:rsidRDefault="000D3022" w:rsidP="005D00AA">
      <w:pPr>
        <w:pStyle w:val="PKTpunkt"/>
      </w:pPr>
      <w:r w:rsidRPr="000D3022">
        <w:t>2)</w:t>
      </w:r>
      <w:r w:rsidR="001F1E0D">
        <w:tab/>
      </w:r>
      <w:r w:rsidRPr="000D3022">
        <w:t>pkt 3</w:t>
      </w:r>
      <w:r>
        <w:t xml:space="preserve"> otrzymuje brzmienie</w:t>
      </w:r>
      <w:r w:rsidRPr="000D3022">
        <w:t>:</w:t>
      </w:r>
    </w:p>
    <w:p w14:paraId="7E9412CE" w14:textId="5E4C5C08" w:rsidR="000D3022" w:rsidRPr="000D3022" w:rsidRDefault="000D3022" w:rsidP="005D00AA">
      <w:pPr>
        <w:pStyle w:val="ZPKTzmpktartykuempunktem"/>
      </w:pPr>
      <w:r w:rsidRPr="000D3022">
        <w:t>„</w:t>
      </w:r>
      <w:r>
        <w:t>3)</w:t>
      </w:r>
      <w:r w:rsidR="001F1E0D">
        <w:tab/>
      </w:r>
      <w:r w:rsidRPr="000D3022">
        <w:t xml:space="preserve">w 2019 r. </w:t>
      </w:r>
      <w:r w:rsidR="005D00AA">
        <w:t>–</w:t>
      </w:r>
      <w:r w:rsidRPr="000D3022">
        <w:t xml:space="preserve"> 61,81 mln zł, w tym: </w:t>
      </w:r>
    </w:p>
    <w:p w14:paraId="11A27195" w14:textId="60C1B5CC" w:rsidR="000D3022" w:rsidRPr="000D3022" w:rsidRDefault="000D3022" w:rsidP="005D00AA">
      <w:pPr>
        <w:pStyle w:val="ZLITwPKTzmlitwpktartykuempunktem"/>
      </w:pPr>
      <w:r w:rsidRPr="000D3022">
        <w:t>a)</w:t>
      </w:r>
      <w:r w:rsidR="001F1E0D">
        <w:tab/>
      </w:r>
      <w:r w:rsidRPr="000D3022">
        <w:t xml:space="preserve">3,93 mln zł na realizację ustawy przez gminy, </w:t>
      </w:r>
    </w:p>
    <w:p w14:paraId="1FEC27A4" w14:textId="02684408" w:rsidR="000D3022" w:rsidRPr="000D3022" w:rsidRDefault="000D3022" w:rsidP="005D00AA">
      <w:pPr>
        <w:pStyle w:val="ZLITwPKTzmlitwpktartykuempunktem"/>
      </w:pPr>
      <w:r w:rsidRPr="000D3022">
        <w:lastRenderedPageBreak/>
        <w:t>b)</w:t>
      </w:r>
      <w:r w:rsidR="001F1E0D">
        <w:tab/>
      </w:r>
      <w:r w:rsidRPr="000D3022">
        <w:t xml:space="preserve">12,88 mln zł na realizację ustawy przez ministra właściwego do spraw rodziny, </w:t>
      </w:r>
    </w:p>
    <w:p w14:paraId="41B96F22" w14:textId="7506901D" w:rsidR="000D3022" w:rsidRPr="000D3022" w:rsidRDefault="000D3022" w:rsidP="005D00AA">
      <w:pPr>
        <w:pStyle w:val="ZLITwPKTzmlitwpktartykuempunktem"/>
      </w:pPr>
      <w:r w:rsidRPr="000D3022">
        <w:t>c)</w:t>
      </w:r>
      <w:r w:rsidR="001F1E0D">
        <w:tab/>
      </w:r>
      <w:r w:rsidRPr="000D3022">
        <w:t>41,00 mln zł na uprawnienia do ulgowych przejazdów środkami publicznego transportu zbiorowego dla rodziców oraz małżonków rodziców posiadających ważną Kartę Dużej Rodziny,</w:t>
      </w:r>
    </w:p>
    <w:p w14:paraId="01E939CE" w14:textId="17D3A4FF" w:rsidR="000D3022" w:rsidRDefault="000D3022" w:rsidP="005D00AA">
      <w:pPr>
        <w:pStyle w:val="ZLITwPKTzmlitwpktartykuempunktem"/>
      </w:pPr>
      <w:r w:rsidRPr="000D3022">
        <w:t>d)</w:t>
      </w:r>
      <w:r w:rsidR="001F1E0D">
        <w:tab/>
      </w:r>
      <w:r w:rsidRPr="000D3022">
        <w:t>4</w:t>
      </w:r>
      <w:r w:rsidR="00740677">
        <w:t>,00</w:t>
      </w:r>
      <w:r w:rsidRPr="000D3022">
        <w:t xml:space="preserve"> mln zł na uprawnienia do ulgowych opłat za wydanie paszportu</w:t>
      </w:r>
      <w:r>
        <w:t>;</w:t>
      </w:r>
      <w:r w:rsidRPr="000D3022">
        <w:t>”</w:t>
      </w:r>
      <w:r>
        <w:t>.</w:t>
      </w:r>
    </w:p>
    <w:p w14:paraId="6B5B4E21" w14:textId="77777777" w:rsidR="00071405" w:rsidRDefault="000D3022" w:rsidP="00071405">
      <w:pPr>
        <w:pStyle w:val="ARTartustawynprozporzdzenia"/>
      </w:pPr>
      <w:r w:rsidRPr="005D00AA">
        <w:rPr>
          <w:rStyle w:val="Ppogrubienie"/>
        </w:rPr>
        <w:t>Art. 4.</w:t>
      </w:r>
      <w:r>
        <w:t xml:space="preserve"> </w:t>
      </w:r>
      <w:r w:rsidR="00071405" w:rsidRPr="00071405">
        <w:t xml:space="preserve">Ustawa wchodzi w </w:t>
      </w:r>
      <w:r w:rsidR="00A233BF">
        <w:t>życie po upływie 14 dni od dnia ogłoszenia</w:t>
      </w:r>
      <w:r w:rsidR="00071405" w:rsidRPr="00396C5E">
        <w:t>.</w:t>
      </w:r>
    </w:p>
    <w:sectPr w:rsidR="00071405" w:rsidSect="00166A03">
      <w:headerReference w:type="default" r:id="rId10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6C134" w14:textId="77777777" w:rsidR="002D47A1" w:rsidRDefault="002D47A1">
      <w:r>
        <w:separator/>
      </w:r>
    </w:p>
  </w:endnote>
  <w:endnote w:type="continuationSeparator" w:id="0">
    <w:p w14:paraId="7E3BCC54" w14:textId="77777777" w:rsidR="002D47A1" w:rsidRDefault="002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E68B" w14:textId="77777777" w:rsidR="002D47A1" w:rsidRDefault="002D47A1">
      <w:r>
        <w:separator/>
      </w:r>
    </w:p>
  </w:footnote>
  <w:footnote w:type="continuationSeparator" w:id="0">
    <w:p w14:paraId="390B3A64" w14:textId="77777777" w:rsidR="002D47A1" w:rsidRDefault="002D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4E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6A0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ecka Grażyna">
    <w15:presenceInfo w15:providerId="AD" w15:userId="S-1-5-21-1346247845-3881836822-2677420573-1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1"/>
    <w:rsid w:val="000012DA"/>
    <w:rsid w:val="0000246E"/>
    <w:rsid w:val="00003862"/>
    <w:rsid w:val="00012A35"/>
    <w:rsid w:val="00014357"/>
    <w:rsid w:val="00016099"/>
    <w:rsid w:val="00017DC2"/>
    <w:rsid w:val="00017FB8"/>
    <w:rsid w:val="00021522"/>
    <w:rsid w:val="00023471"/>
    <w:rsid w:val="00023F13"/>
    <w:rsid w:val="00030634"/>
    <w:rsid w:val="000308E5"/>
    <w:rsid w:val="000319C1"/>
    <w:rsid w:val="00031A8B"/>
    <w:rsid w:val="00031BCA"/>
    <w:rsid w:val="000330FA"/>
    <w:rsid w:val="0003327A"/>
    <w:rsid w:val="0003362F"/>
    <w:rsid w:val="00035BD5"/>
    <w:rsid w:val="00036B63"/>
    <w:rsid w:val="00037E1A"/>
    <w:rsid w:val="00041569"/>
    <w:rsid w:val="00043495"/>
    <w:rsid w:val="00046A75"/>
    <w:rsid w:val="00047312"/>
    <w:rsid w:val="00047930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405"/>
    <w:rsid w:val="00071BEE"/>
    <w:rsid w:val="000736CD"/>
    <w:rsid w:val="0007533B"/>
    <w:rsid w:val="0007545D"/>
    <w:rsid w:val="00075A91"/>
    <w:rsid w:val="000760BF"/>
    <w:rsid w:val="0007613E"/>
    <w:rsid w:val="00076BFC"/>
    <w:rsid w:val="00077FCE"/>
    <w:rsid w:val="000814A7"/>
    <w:rsid w:val="0008557B"/>
    <w:rsid w:val="00085CE7"/>
    <w:rsid w:val="000906EE"/>
    <w:rsid w:val="00091BA2"/>
    <w:rsid w:val="000944EF"/>
    <w:rsid w:val="0009732D"/>
    <w:rsid w:val="000973F0"/>
    <w:rsid w:val="000A086C"/>
    <w:rsid w:val="000A1296"/>
    <w:rsid w:val="000A1C27"/>
    <w:rsid w:val="000A1DAD"/>
    <w:rsid w:val="000A2649"/>
    <w:rsid w:val="000A323B"/>
    <w:rsid w:val="000B298D"/>
    <w:rsid w:val="000B312C"/>
    <w:rsid w:val="000B5B2D"/>
    <w:rsid w:val="000B5DCE"/>
    <w:rsid w:val="000C05BA"/>
    <w:rsid w:val="000C0E8F"/>
    <w:rsid w:val="000C399A"/>
    <w:rsid w:val="000C4BC4"/>
    <w:rsid w:val="000D0110"/>
    <w:rsid w:val="000D2468"/>
    <w:rsid w:val="000D3022"/>
    <w:rsid w:val="000D318A"/>
    <w:rsid w:val="000D6173"/>
    <w:rsid w:val="000D6F83"/>
    <w:rsid w:val="000E0A8A"/>
    <w:rsid w:val="000E25CC"/>
    <w:rsid w:val="000E2E75"/>
    <w:rsid w:val="000E3694"/>
    <w:rsid w:val="000E4299"/>
    <w:rsid w:val="000E490F"/>
    <w:rsid w:val="000E534C"/>
    <w:rsid w:val="000E6241"/>
    <w:rsid w:val="000F2BE3"/>
    <w:rsid w:val="000F3D0D"/>
    <w:rsid w:val="000F6ED4"/>
    <w:rsid w:val="000F7A6E"/>
    <w:rsid w:val="0010161A"/>
    <w:rsid w:val="001042BA"/>
    <w:rsid w:val="00106D03"/>
    <w:rsid w:val="00110465"/>
    <w:rsid w:val="00110628"/>
    <w:rsid w:val="00112134"/>
    <w:rsid w:val="0011245A"/>
    <w:rsid w:val="00112CB7"/>
    <w:rsid w:val="00112DD0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2E02"/>
    <w:rsid w:val="00145BA8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A03"/>
    <w:rsid w:val="00171785"/>
    <w:rsid w:val="00172308"/>
    <w:rsid w:val="00172F7A"/>
    <w:rsid w:val="00173150"/>
    <w:rsid w:val="00173390"/>
    <w:rsid w:val="00173403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D47"/>
    <w:rsid w:val="00196E39"/>
    <w:rsid w:val="00197649"/>
    <w:rsid w:val="001A01FB"/>
    <w:rsid w:val="001A10E9"/>
    <w:rsid w:val="001A183D"/>
    <w:rsid w:val="001A2B65"/>
    <w:rsid w:val="001A2BA0"/>
    <w:rsid w:val="001A2E82"/>
    <w:rsid w:val="001A3CD3"/>
    <w:rsid w:val="001A4A27"/>
    <w:rsid w:val="001A5BEF"/>
    <w:rsid w:val="001A6044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069"/>
    <w:rsid w:val="001F1832"/>
    <w:rsid w:val="001F1E0D"/>
    <w:rsid w:val="001F220F"/>
    <w:rsid w:val="001F25B3"/>
    <w:rsid w:val="001F6616"/>
    <w:rsid w:val="00202BD4"/>
    <w:rsid w:val="00204A97"/>
    <w:rsid w:val="002114EF"/>
    <w:rsid w:val="002166AD"/>
    <w:rsid w:val="00217871"/>
    <w:rsid w:val="002219D8"/>
    <w:rsid w:val="00221ED8"/>
    <w:rsid w:val="002231EA"/>
    <w:rsid w:val="00223FDF"/>
    <w:rsid w:val="00227943"/>
    <w:rsid w:val="002279C0"/>
    <w:rsid w:val="0023727E"/>
    <w:rsid w:val="00241D24"/>
    <w:rsid w:val="00242081"/>
    <w:rsid w:val="00243777"/>
    <w:rsid w:val="002441CD"/>
    <w:rsid w:val="002474E9"/>
    <w:rsid w:val="002501A3"/>
    <w:rsid w:val="0025166C"/>
    <w:rsid w:val="002555D4"/>
    <w:rsid w:val="00256AFF"/>
    <w:rsid w:val="002602E0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7DE"/>
    <w:rsid w:val="00295A6F"/>
    <w:rsid w:val="002A20C4"/>
    <w:rsid w:val="002A570F"/>
    <w:rsid w:val="002A6234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E8C"/>
    <w:rsid w:val="002D1364"/>
    <w:rsid w:val="002D47A1"/>
    <w:rsid w:val="002D4D30"/>
    <w:rsid w:val="002D5000"/>
    <w:rsid w:val="002D598D"/>
    <w:rsid w:val="002D7188"/>
    <w:rsid w:val="002E0789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78F"/>
    <w:rsid w:val="0031004C"/>
    <w:rsid w:val="00310522"/>
    <w:rsid w:val="003105F6"/>
    <w:rsid w:val="00311297"/>
    <w:rsid w:val="003113BE"/>
    <w:rsid w:val="003122CA"/>
    <w:rsid w:val="00313CFD"/>
    <w:rsid w:val="003148FD"/>
    <w:rsid w:val="00321080"/>
    <w:rsid w:val="003224C7"/>
    <w:rsid w:val="00322D45"/>
    <w:rsid w:val="0032569A"/>
    <w:rsid w:val="00325A1F"/>
    <w:rsid w:val="003268F9"/>
    <w:rsid w:val="00330BAF"/>
    <w:rsid w:val="0033120B"/>
    <w:rsid w:val="00334E3A"/>
    <w:rsid w:val="00335AC7"/>
    <w:rsid w:val="003361DD"/>
    <w:rsid w:val="00336643"/>
    <w:rsid w:val="00341A6A"/>
    <w:rsid w:val="00345B9C"/>
    <w:rsid w:val="00350E87"/>
    <w:rsid w:val="00352DAE"/>
    <w:rsid w:val="00354EB9"/>
    <w:rsid w:val="003602AE"/>
    <w:rsid w:val="00360929"/>
    <w:rsid w:val="00362B6B"/>
    <w:rsid w:val="00363E16"/>
    <w:rsid w:val="003647D5"/>
    <w:rsid w:val="003674B0"/>
    <w:rsid w:val="003707DD"/>
    <w:rsid w:val="0037090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BF3"/>
    <w:rsid w:val="00390E89"/>
    <w:rsid w:val="00391B1A"/>
    <w:rsid w:val="00394423"/>
    <w:rsid w:val="00396942"/>
    <w:rsid w:val="00396B49"/>
    <w:rsid w:val="00396C5E"/>
    <w:rsid w:val="00396E3E"/>
    <w:rsid w:val="003A065B"/>
    <w:rsid w:val="003A306E"/>
    <w:rsid w:val="003A60DC"/>
    <w:rsid w:val="003A6A46"/>
    <w:rsid w:val="003A7A63"/>
    <w:rsid w:val="003B000C"/>
    <w:rsid w:val="003B0E46"/>
    <w:rsid w:val="003B0F1D"/>
    <w:rsid w:val="003B4A57"/>
    <w:rsid w:val="003B55D5"/>
    <w:rsid w:val="003C0AD9"/>
    <w:rsid w:val="003C0ED0"/>
    <w:rsid w:val="003C1D49"/>
    <w:rsid w:val="003C35C4"/>
    <w:rsid w:val="003C4190"/>
    <w:rsid w:val="003C615D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BB3"/>
    <w:rsid w:val="00407332"/>
    <w:rsid w:val="00407828"/>
    <w:rsid w:val="00412B60"/>
    <w:rsid w:val="00413D8E"/>
    <w:rsid w:val="004140F2"/>
    <w:rsid w:val="0041792A"/>
    <w:rsid w:val="00417B22"/>
    <w:rsid w:val="00421085"/>
    <w:rsid w:val="004234E1"/>
    <w:rsid w:val="00423AA4"/>
    <w:rsid w:val="0042465E"/>
    <w:rsid w:val="00424DF7"/>
    <w:rsid w:val="0042636A"/>
    <w:rsid w:val="00432B76"/>
    <w:rsid w:val="00434D01"/>
    <w:rsid w:val="00435D26"/>
    <w:rsid w:val="00440C99"/>
    <w:rsid w:val="0044175C"/>
    <w:rsid w:val="00445F4D"/>
    <w:rsid w:val="004504C0"/>
    <w:rsid w:val="00451226"/>
    <w:rsid w:val="00451CB9"/>
    <w:rsid w:val="004550FB"/>
    <w:rsid w:val="0046111A"/>
    <w:rsid w:val="00461B5D"/>
    <w:rsid w:val="00462946"/>
    <w:rsid w:val="00463F43"/>
    <w:rsid w:val="00464B94"/>
    <w:rsid w:val="004653A8"/>
    <w:rsid w:val="00465A0B"/>
    <w:rsid w:val="0047077C"/>
    <w:rsid w:val="00470B05"/>
    <w:rsid w:val="0047207C"/>
    <w:rsid w:val="00472B34"/>
    <w:rsid w:val="00472CD6"/>
    <w:rsid w:val="00474E3C"/>
    <w:rsid w:val="00476D4E"/>
    <w:rsid w:val="00480A58"/>
    <w:rsid w:val="00482151"/>
    <w:rsid w:val="00485FAD"/>
    <w:rsid w:val="00487AED"/>
    <w:rsid w:val="00491A8E"/>
    <w:rsid w:val="00491EDF"/>
    <w:rsid w:val="00492A3F"/>
    <w:rsid w:val="00494F62"/>
    <w:rsid w:val="004A2001"/>
    <w:rsid w:val="004A3590"/>
    <w:rsid w:val="004B00A7"/>
    <w:rsid w:val="004B25E2"/>
    <w:rsid w:val="004B34D7"/>
    <w:rsid w:val="004B4445"/>
    <w:rsid w:val="004B5037"/>
    <w:rsid w:val="004B5B2F"/>
    <w:rsid w:val="004B626A"/>
    <w:rsid w:val="004B660E"/>
    <w:rsid w:val="004B722D"/>
    <w:rsid w:val="004C05BD"/>
    <w:rsid w:val="004C3B06"/>
    <w:rsid w:val="004C3F97"/>
    <w:rsid w:val="004C6BAA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109"/>
    <w:rsid w:val="004F296D"/>
    <w:rsid w:val="004F508B"/>
    <w:rsid w:val="004F695F"/>
    <w:rsid w:val="004F6CA4"/>
    <w:rsid w:val="00500752"/>
    <w:rsid w:val="00501737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9B8"/>
    <w:rsid w:val="005363AB"/>
    <w:rsid w:val="00542FFF"/>
    <w:rsid w:val="00544EF4"/>
    <w:rsid w:val="00545E53"/>
    <w:rsid w:val="005479D9"/>
    <w:rsid w:val="005572BD"/>
    <w:rsid w:val="00557A12"/>
    <w:rsid w:val="005606C7"/>
    <w:rsid w:val="00560AC7"/>
    <w:rsid w:val="00561AFB"/>
    <w:rsid w:val="00561FA8"/>
    <w:rsid w:val="005635ED"/>
    <w:rsid w:val="00565253"/>
    <w:rsid w:val="00570191"/>
    <w:rsid w:val="005701F0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5CC2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00AA"/>
    <w:rsid w:val="005D3763"/>
    <w:rsid w:val="005D55E1"/>
    <w:rsid w:val="005E19F7"/>
    <w:rsid w:val="005E4F04"/>
    <w:rsid w:val="005E62C2"/>
    <w:rsid w:val="005E6837"/>
    <w:rsid w:val="005E6C71"/>
    <w:rsid w:val="005F0963"/>
    <w:rsid w:val="005F2824"/>
    <w:rsid w:val="005F2EBA"/>
    <w:rsid w:val="005F35ED"/>
    <w:rsid w:val="005F7812"/>
    <w:rsid w:val="005F7A88"/>
    <w:rsid w:val="0060100F"/>
    <w:rsid w:val="00603A1A"/>
    <w:rsid w:val="006046D5"/>
    <w:rsid w:val="00607A93"/>
    <w:rsid w:val="00610C08"/>
    <w:rsid w:val="00611F74"/>
    <w:rsid w:val="00615772"/>
    <w:rsid w:val="00616C79"/>
    <w:rsid w:val="00621256"/>
    <w:rsid w:val="00621FCC"/>
    <w:rsid w:val="00622E4B"/>
    <w:rsid w:val="006333DA"/>
    <w:rsid w:val="00635134"/>
    <w:rsid w:val="006356E2"/>
    <w:rsid w:val="00635811"/>
    <w:rsid w:val="00642A65"/>
    <w:rsid w:val="00645DCE"/>
    <w:rsid w:val="006465AC"/>
    <w:rsid w:val="006465BF"/>
    <w:rsid w:val="00653B22"/>
    <w:rsid w:val="006565A1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584"/>
    <w:rsid w:val="006840EA"/>
    <w:rsid w:val="006844E2"/>
    <w:rsid w:val="00685267"/>
    <w:rsid w:val="00685AF5"/>
    <w:rsid w:val="006872AE"/>
    <w:rsid w:val="00690082"/>
    <w:rsid w:val="00690252"/>
    <w:rsid w:val="00693DEF"/>
    <w:rsid w:val="006946BB"/>
    <w:rsid w:val="006969FA"/>
    <w:rsid w:val="006A35D5"/>
    <w:rsid w:val="006A43E2"/>
    <w:rsid w:val="006A748A"/>
    <w:rsid w:val="006B2285"/>
    <w:rsid w:val="006C419E"/>
    <w:rsid w:val="006C4A31"/>
    <w:rsid w:val="006C5587"/>
    <w:rsid w:val="006C5AC2"/>
    <w:rsid w:val="006C6AFB"/>
    <w:rsid w:val="006D2735"/>
    <w:rsid w:val="006D45B2"/>
    <w:rsid w:val="006E0FCC"/>
    <w:rsid w:val="006E1E96"/>
    <w:rsid w:val="006E5E21"/>
    <w:rsid w:val="006F02D3"/>
    <w:rsid w:val="006F221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6D53"/>
    <w:rsid w:val="00711221"/>
    <w:rsid w:val="00712675"/>
    <w:rsid w:val="00712D54"/>
    <w:rsid w:val="007132A0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0677"/>
    <w:rsid w:val="007410B6"/>
    <w:rsid w:val="00743E9B"/>
    <w:rsid w:val="00744BE8"/>
    <w:rsid w:val="00744C6F"/>
    <w:rsid w:val="007457F6"/>
    <w:rsid w:val="00745ABB"/>
    <w:rsid w:val="00746E38"/>
    <w:rsid w:val="00747CD5"/>
    <w:rsid w:val="0075037D"/>
    <w:rsid w:val="00753B51"/>
    <w:rsid w:val="00754B32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EDB"/>
    <w:rsid w:val="00780122"/>
    <w:rsid w:val="00780D7F"/>
    <w:rsid w:val="0078214B"/>
    <w:rsid w:val="0078498A"/>
    <w:rsid w:val="007878FE"/>
    <w:rsid w:val="00792207"/>
    <w:rsid w:val="00792B64"/>
    <w:rsid w:val="00792E29"/>
    <w:rsid w:val="0079379A"/>
    <w:rsid w:val="00794953"/>
    <w:rsid w:val="00796600"/>
    <w:rsid w:val="007A1F2F"/>
    <w:rsid w:val="007A2A5C"/>
    <w:rsid w:val="007A5150"/>
    <w:rsid w:val="007A5373"/>
    <w:rsid w:val="007A789F"/>
    <w:rsid w:val="007B169B"/>
    <w:rsid w:val="007B4306"/>
    <w:rsid w:val="007B5B4B"/>
    <w:rsid w:val="007B75BC"/>
    <w:rsid w:val="007C0BD6"/>
    <w:rsid w:val="007C3806"/>
    <w:rsid w:val="007C3EA3"/>
    <w:rsid w:val="007C4ADB"/>
    <w:rsid w:val="007C5BB7"/>
    <w:rsid w:val="007D07D5"/>
    <w:rsid w:val="007D08D3"/>
    <w:rsid w:val="007D1C64"/>
    <w:rsid w:val="007D32DD"/>
    <w:rsid w:val="007D5D20"/>
    <w:rsid w:val="007D6DCE"/>
    <w:rsid w:val="007D72C4"/>
    <w:rsid w:val="007E2CFE"/>
    <w:rsid w:val="007E5616"/>
    <w:rsid w:val="007E59C9"/>
    <w:rsid w:val="007F0072"/>
    <w:rsid w:val="007F2EB6"/>
    <w:rsid w:val="007F54C3"/>
    <w:rsid w:val="007F6027"/>
    <w:rsid w:val="00801AA8"/>
    <w:rsid w:val="00802949"/>
    <w:rsid w:val="0080301E"/>
    <w:rsid w:val="0080365F"/>
    <w:rsid w:val="008044C8"/>
    <w:rsid w:val="00812BE5"/>
    <w:rsid w:val="00814FFF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344"/>
    <w:rsid w:val="00836DB9"/>
    <w:rsid w:val="00837C67"/>
    <w:rsid w:val="008415B0"/>
    <w:rsid w:val="00842028"/>
    <w:rsid w:val="00842A30"/>
    <w:rsid w:val="008436B8"/>
    <w:rsid w:val="008460B6"/>
    <w:rsid w:val="0084651B"/>
    <w:rsid w:val="00850C9D"/>
    <w:rsid w:val="00852B59"/>
    <w:rsid w:val="00856272"/>
    <w:rsid w:val="008563FF"/>
    <w:rsid w:val="0086018B"/>
    <w:rsid w:val="008611DD"/>
    <w:rsid w:val="008612ED"/>
    <w:rsid w:val="0086176E"/>
    <w:rsid w:val="008620DE"/>
    <w:rsid w:val="00866867"/>
    <w:rsid w:val="00872257"/>
    <w:rsid w:val="008753E6"/>
    <w:rsid w:val="00876298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5D9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C07"/>
    <w:rsid w:val="008E2785"/>
    <w:rsid w:val="008E78A3"/>
    <w:rsid w:val="008F0654"/>
    <w:rsid w:val="008F06CB"/>
    <w:rsid w:val="008F2E83"/>
    <w:rsid w:val="008F612A"/>
    <w:rsid w:val="009002F0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3AB"/>
    <w:rsid w:val="00926A3F"/>
    <w:rsid w:val="009273EE"/>
    <w:rsid w:val="0092794E"/>
    <w:rsid w:val="00930D30"/>
    <w:rsid w:val="009332A2"/>
    <w:rsid w:val="00937598"/>
    <w:rsid w:val="0093790B"/>
    <w:rsid w:val="00943751"/>
    <w:rsid w:val="00944A3B"/>
    <w:rsid w:val="00946DD0"/>
    <w:rsid w:val="009509E6"/>
    <w:rsid w:val="00952018"/>
    <w:rsid w:val="00952800"/>
    <w:rsid w:val="0095300D"/>
    <w:rsid w:val="00956812"/>
    <w:rsid w:val="0095719A"/>
    <w:rsid w:val="00961C6E"/>
    <w:rsid w:val="009623E9"/>
    <w:rsid w:val="00963EEB"/>
    <w:rsid w:val="009648BC"/>
    <w:rsid w:val="00964C2F"/>
    <w:rsid w:val="00965F88"/>
    <w:rsid w:val="00975C4C"/>
    <w:rsid w:val="00984E03"/>
    <w:rsid w:val="00987E85"/>
    <w:rsid w:val="00994CDC"/>
    <w:rsid w:val="009A0D12"/>
    <w:rsid w:val="009A1987"/>
    <w:rsid w:val="009A2BEE"/>
    <w:rsid w:val="009A5289"/>
    <w:rsid w:val="009A7A53"/>
    <w:rsid w:val="009B0402"/>
    <w:rsid w:val="009B0B75"/>
    <w:rsid w:val="009B16DF"/>
    <w:rsid w:val="009B346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137"/>
    <w:rsid w:val="009E7D7E"/>
    <w:rsid w:val="009E7D90"/>
    <w:rsid w:val="009F1AB0"/>
    <w:rsid w:val="009F501D"/>
    <w:rsid w:val="009F5A46"/>
    <w:rsid w:val="00A039D5"/>
    <w:rsid w:val="00A046AD"/>
    <w:rsid w:val="00A079C1"/>
    <w:rsid w:val="00A10D58"/>
    <w:rsid w:val="00A12520"/>
    <w:rsid w:val="00A130FD"/>
    <w:rsid w:val="00A13D6D"/>
    <w:rsid w:val="00A14769"/>
    <w:rsid w:val="00A16151"/>
    <w:rsid w:val="00A16BA1"/>
    <w:rsid w:val="00A16EC6"/>
    <w:rsid w:val="00A17C06"/>
    <w:rsid w:val="00A2126E"/>
    <w:rsid w:val="00A21706"/>
    <w:rsid w:val="00A233BF"/>
    <w:rsid w:val="00A24FCC"/>
    <w:rsid w:val="00A26A90"/>
    <w:rsid w:val="00A26B27"/>
    <w:rsid w:val="00A275FD"/>
    <w:rsid w:val="00A30E4F"/>
    <w:rsid w:val="00A32253"/>
    <w:rsid w:val="00A3310E"/>
    <w:rsid w:val="00A333A0"/>
    <w:rsid w:val="00A37E70"/>
    <w:rsid w:val="00A427DF"/>
    <w:rsid w:val="00A437E1"/>
    <w:rsid w:val="00A460F9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157"/>
    <w:rsid w:val="00A65B41"/>
    <w:rsid w:val="00A65E00"/>
    <w:rsid w:val="00A6689B"/>
    <w:rsid w:val="00A66A78"/>
    <w:rsid w:val="00A7436E"/>
    <w:rsid w:val="00A74AD5"/>
    <w:rsid w:val="00A74E96"/>
    <w:rsid w:val="00A75A8E"/>
    <w:rsid w:val="00A809B0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69B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7E4"/>
    <w:rsid w:val="00AE7D16"/>
    <w:rsid w:val="00AF4CAA"/>
    <w:rsid w:val="00AF571A"/>
    <w:rsid w:val="00AF60A0"/>
    <w:rsid w:val="00AF67FC"/>
    <w:rsid w:val="00AF75E4"/>
    <w:rsid w:val="00AF769A"/>
    <w:rsid w:val="00AF7DF5"/>
    <w:rsid w:val="00B006E5"/>
    <w:rsid w:val="00B024C2"/>
    <w:rsid w:val="00B054E7"/>
    <w:rsid w:val="00B07700"/>
    <w:rsid w:val="00B13921"/>
    <w:rsid w:val="00B14EE3"/>
    <w:rsid w:val="00B1528C"/>
    <w:rsid w:val="00B16ACD"/>
    <w:rsid w:val="00B21487"/>
    <w:rsid w:val="00B232D1"/>
    <w:rsid w:val="00B24DB5"/>
    <w:rsid w:val="00B25BA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4E6"/>
    <w:rsid w:val="00B70E22"/>
    <w:rsid w:val="00B72D90"/>
    <w:rsid w:val="00B774CB"/>
    <w:rsid w:val="00B80402"/>
    <w:rsid w:val="00B80B9A"/>
    <w:rsid w:val="00B830B7"/>
    <w:rsid w:val="00B848EA"/>
    <w:rsid w:val="00B84B2B"/>
    <w:rsid w:val="00B90500"/>
    <w:rsid w:val="00B9176C"/>
    <w:rsid w:val="00B923B0"/>
    <w:rsid w:val="00B935A4"/>
    <w:rsid w:val="00B94CD9"/>
    <w:rsid w:val="00B971EE"/>
    <w:rsid w:val="00BA119D"/>
    <w:rsid w:val="00BA561A"/>
    <w:rsid w:val="00BA6F6B"/>
    <w:rsid w:val="00BB0DC6"/>
    <w:rsid w:val="00BB15E4"/>
    <w:rsid w:val="00BB1E19"/>
    <w:rsid w:val="00BB21D1"/>
    <w:rsid w:val="00BB32F2"/>
    <w:rsid w:val="00BB4338"/>
    <w:rsid w:val="00BB6C0E"/>
    <w:rsid w:val="00BB7B38"/>
    <w:rsid w:val="00BB7EE1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911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74F5"/>
    <w:rsid w:val="00C54A3A"/>
    <w:rsid w:val="00C55566"/>
    <w:rsid w:val="00C560F2"/>
    <w:rsid w:val="00C56448"/>
    <w:rsid w:val="00C667BE"/>
    <w:rsid w:val="00C6766B"/>
    <w:rsid w:val="00C72223"/>
    <w:rsid w:val="00C7223C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D51"/>
    <w:rsid w:val="00C952B3"/>
    <w:rsid w:val="00CA2979"/>
    <w:rsid w:val="00CB18D0"/>
    <w:rsid w:val="00CB1C8A"/>
    <w:rsid w:val="00CB24F5"/>
    <w:rsid w:val="00CB2663"/>
    <w:rsid w:val="00CB3BBE"/>
    <w:rsid w:val="00CB59E9"/>
    <w:rsid w:val="00CC0D6A"/>
    <w:rsid w:val="00CC1EEE"/>
    <w:rsid w:val="00CC3831"/>
    <w:rsid w:val="00CC3E3D"/>
    <w:rsid w:val="00CC519B"/>
    <w:rsid w:val="00CC589C"/>
    <w:rsid w:val="00CD12C1"/>
    <w:rsid w:val="00CD214E"/>
    <w:rsid w:val="00CD46FA"/>
    <w:rsid w:val="00CD5973"/>
    <w:rsid w:val="00CE31A6"/>
    <w:rsid w:val="00CE6F25"/>
    <w:rsid w:val="00CF09AA"/>
    <w:rsid w:val="00CF4813"/>
    <w:rsid w:val="00CF5233"/>
    <w:rsid w:val="00CF5243"/>
    <w:rsid w:val="00CF570C"/>
    <w:rsid w:val="00D029B8"/>
    <w:rsid w:val="00D02F60"/>
    <w:rsid w:val="00D0464E"/>
    <w:rsid w:val="00D04A96"/>
    <w:rsid w:val="00D07A7B"/>
    <w:rsid w:val="00D10E06"/>
    <w:rsid w:val="00D15197"/>
    <w:rsid w:val="00D15F76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712"/>
    <w:rsid w:val="00D444A5"/>
    <w:rsid w:val="00D47D7A"/>
    <w:rsid w:val="00D50ABD"/>
    <w:rsid w:val="00D55290"/>
    <w:rsid w:val="00D57791"/>
    <w:rsid w:val="00D6046A"/>
    <w:rsid w:val="00D60B33"/>
    <w:rsid w:val="00D62870"/>
    <w:rsid w:val="00D655D9"/>
    <w:rsid w:val="00D65872"/>
    <w:rsid w:val="00D6703A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F0D"/>
    <w:rsid w:val="00D848B9"/>
    <w:rsid w:val="00D90E69"/>
    <w:rsid w:val="00D91368"/>
    <w:rsid w:val="00D91AE3"/>
    <w:rsid w:val="00D927A6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D90"/>
    <w:rsid w:val="00DB6276"/>
    <w:rsid w:val="00DB63F5"/>
    <w:rsid w:val="00DC1C6B"/>
    <w:rsid w:val="00DC2C2E"/>
    <w:rsid w:val="00DC2CCD"/>
    <w:rsid w:val="00DC4AF0"/>
    <w:rsid w:val="00DC7886"/>
    <w:rsid w:val="00DD0CF2"/>
    <w:rsid w:val="00DD332E"/>
    <w:rsid w:val="00DE0839"/>
    <w:rsid w:val="00DE0BDB"/>
    <w:rsid w:val="00DE1554"/>
    <w:rsid w:val="00DE2901"/>
    <w:rsid w:val="00DE590F"/>
    <w:rsid w:val="00DE7DC1"/>
    <w:rsid w:val="00DF26CC"/>
    <w:rsid w:val="00DF2B1A"/>
    <w:rsid w:val="00DF3F7E"/>
    <w:rsid w:val="00DF527C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F32"/>
    <w:rsid w:val="00E34A35"/>
    <w:rsid w:val="00E35C12"/>
    <w:rsid w:val="00E37C2F"/>
    <w:rsid w:val="00E4122D"/>
    <w:rsid w:val="00E41C28"/>
    <w:rsid w:val="00E440D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F2B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954"/>
    <w:rsid w:val="00EB4C1F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6E32"/>
    <w:rsid w:val="00EE3229"/>
    <w:rsid w:val="00EE544E"/>
    <w:rsid w:val="00EF0B96"/>
    <w:rsid w:val="00EF2BA6"/>
    <w:rsid w:val="00EF3486"/>
    <w:rsid w:val="00EF47AF"/>
    <w:rsid w:val="00EF53B6"/>
    <w:rsid w:val="00F00B73"/>
    <w:rsid w:val="00F076BB"/>
    <w:rsid w:val="00F115CA"/>
    <w:rsid w:val="00F13334"/>
    <w:rsid w:val="00F14817"/>
    <w:rsid w:val="00F14EBA"/>
    <w:rsid w:val="00F1510F"/>
    <w:rsid w:val="00F1533A"/>
    <w:rsid w:val="00F15E5A"/>
    <w:rsid w:val="00F178DF"/>
    <w:rsid w:val="00F17F0A"/>
    <w:rsid w:val="00F2668F"/>
    <w:rsid w:val="00F2742F"/>
    <w:rsid w:val="00F2753B"/>
    <w:rsid w:val="00F33F8B"/>
    <w:rsid w:val="00F340B2"/>
    <w:rsid w:val="00F36E0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D02"/>
    <w:rsid w:val="00F62E4D"/>
    <w:rsid w:val="00F66B34"/>
    <w:rsid w:val="00F675B9"/>
    <w:rsid w:val="00F711C9"/>
    <w:rsid w:val="00F74C59"/>
    <w:rsid w:val="00F75C3A"/>
    <w:rsid w:val="00F81307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471"/>
    <w:rsid w:val="00FA13C2"/>
    <w:rsid w:val="00FA63D7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3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2CCD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10522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2CCD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10522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o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140F2-74AD-462A-B97E-68379A6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Marszałek Łukasz</dc:creator>
  <cp:lastModifiedBy>Mróz Anna</cp:lastModifiedBy>
  <cp:revision>4</cp:revision>
  <cp:lastPrinted>2019-08-27T11:45:00Z</cp:lastPrinted>
  <dcterms:created xsi:type="dcterms:W3CDTF">2019-08-27T14:36:00Z</dcterms:created>
  <dcterms:modified xsi:type="dcterms:W3CDTF">2019-08-27T15:12:00Z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